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A7" w:rsidRPr="00FF7EC1" w:rsidRDefault="00AD6749" w:rsidP="00E242B1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E242B1">
        <w:rPr>
          <w:b/>
        </w:rPr>
        <w:t>Чек-лист проверки наличия документации подрядных организаций</w:t>
      </w:r>
      <w:r w:rsidR="00D04A04" w:rsidRPr="00E242B1">
        <w:rPr>
          <w:b/>
        </w:rPr>
        <w:t xml:space="preserve"> по видам работ</w:t>
      </w:r>
      <w:r w:rsidR="00B114EB" w:rsidRPr="00E242B1">
        <w:rPr>
          <w:b/>
        </w:rPr>
        <w:t xml:space="preserve"> при проведении аудитов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AD6749" w:rsidTr="007A4038">
        <w:tc>
          <w:tcPr>
            <w:tcW w:w="7225" w:type="dxa"/>
            <w:shd w:val="clear" w:color="auto" w:fill="C9C9C9" w:themeFill="accent3" w:themeFillTint="99"/>
          </w:tcPr>
          <w:p w:rsidR="00AD6749" w:rsidRPr="00607F94" w:rsidRDefault="00AD6749">
            <w:pPr>
              <w:rPr>
                <w:b/>
              </w:rPr>
            </w:pPr>
            <w:r w:rsidRPr="00607F94">
              <w:rPr>
                <w:b/>
              </w:rPr>
              <w:t>Наименование документа</w:t>
            </w:r>
          </w:p>
        </w:tc>
        <w:tc>
          <w:tcPr>
            <w:tcW w:w="2120" w:type="dxa"/>
            <w:shd w:val="clear" w:color="auto" w:fill="C9C9C9" w:themeFill="accent3" w:themeFillTint="99"/>
          </w:tcPr>
          <w:p w:rsidR="00AD6749" w:rsidRPr="00607F94" w:rsidRDefault="00AD6749" w:rsidP="00864D9F">
            <w:pPr>
              <w:jc w:val="center"/>
              <w:rPr>
                <w:b/>
              </w:rPr>
            </w:pPr>
            <w:r w:rsidRPr="00607F94">
              <w:rPr>
                <w:b/>
              </w:rPr>
              <w:t>В наличии да/нет</w:t>
            </w:r>
            <w:r w:rsidR="00970B43" w:rsidRPr="00607F94">
              <w:rPr>
                <w:b/>
              </w:rPr>
              <w:t>, не применимо</w:t>
            </w:r>
          </w:p>
        </w:tc>
      </w:tr>
      <w:tr w:rsidR="00AD6749" w:rsidTr="007A4038">
        <w:tc>
          <w:tcPr>
            <w:tcW w:w="7225" w:type="dxa"/>
            <w:shd w:val="clear" w:color="auto" w:fill="C9C9C9" w:themeFill="accent3" w:themeFillTint="99"/>
          </w:tcPr>
          <w:p w:rsidR="00AD6749" w:rsidRPr="00607F94" w:rsidRDefault="00AD6749">
            <w:pPr>
              <w:rPr>
                <w:b/>
              </w:rPr>
            </w:pPr>
            <w:r w:rsidRPr="00607F94">
              <w:rPr>
                <w:b/>
              </w:rPr>
              <w:t>ИТР</w:t>
            </w:r>
            <w:r w:rsidR="00864D9F">
              <w:rPr>
                <w:b/>
              </w:rPr>
              <w:t xml:space="preserve"> – ответственный производитель работ </w:t>
            </w:r>
            <w:r w:rsidR="00607F94" w:rsidRPr="00607F94">
              <w:rPr>
                <w:b/>
              </w:rPr>
              <w:t xml:space="preserve"> (оригиналы документов, ксерокопии, фото)</w:t>
            </w:r>
          </w:p>
        </w:tc>
        <w:tc>
          <w:tcPr>
            <w:tcW w:w="2120" w:type="dxa"/>
            <w:shd w:val="clear" w:color="auto" w:fill="C9C9C9" w:themeFill="accent3" w:themeFillTint="99"/>
          </w:tcPr>
          <w:p w:rsidR="00AD6749" w:rsidRDefault="00AD6749"/>
        </w:tc>
      </w:tr>
      <w:tr w:rsidR="0042347A" w:rsidTr="00FF7EC1">
        <w:tc>
          <w:tcPr>
            <w:tcW w:w="7225" w:type="dxa"/>
          </w:tcPr>
          <w:p w:rsidR="0042347A" w:rsidRPr="0042347A" w:rsidRDefault="0042347A">
            <w:r w:rsidRPr="0042347A">
              <w:t>Наличие распорядительных документов о назначении ответственных лиц за производство работ (по видам)</w:t>
            </w:r>
          </w:p>
        </w:tc>
        <w:tc>
          <w:tcPr>
            <w:tcW w:w="2120" w:type="dxa"/>
          </w:tcPr>
          <w:p w:rsidR="0042347A" w:rsidRDefault="0042347A"/>
        </w:tc>
      </w:tr>
      <w:tr w:rsidR="00AD6749" w:rsidTr="00FF7EC1">
        <w:tc>
          <w:tcPr>
            <w:tcW w:w="7225" w:type="dxa"/>
          </w:tcPr>
          <w:p w:rsidR="00AD6749" w:rsidRDefault="00AD6749">
            <w:r>
              <w:t>Протокол обучения требованиям промышленной безопасности А1, Б.3.9.</w:t>
            </w:r>
          </w:p>
          <w:p w:rsidR="00AD6749" w:rsidRDefault="00AD6749">
            <w:r>
              <w:t>Далее по видам работ при работе с кранами Б.9.3, при работе с автолюлькой Б.9.4 и т.д. Периодичность обучения 1 раз в 5 лет.</w:t>
            </w:r>
          </w:p>
        </w:tc>
        <w:tc>
          <w:tcPr>
            <w:tcW w:w="2120" w:type="dxa"/>
          </w:tcPr>
          <w:p w:rsidR="00AD6749" w:rsidRDefault="00AD6749"/>
        </w:tc>
      </w:tr>
      <w:tr w:rsidR="00AD6749" w:rsidTr="00FF7EC1">
        <w:tc>
          <w:tcPr>
            <w:tcW w:w="7225" w:type="dxa"/>
          </w:tcPr>
          <w:p w:rsidR="00AD6749" w:rsidRDefault="00AD6749" w:rsidP="00AD6749">
            <w:r>
              <w:t xml:space="preserve">Протокол или удостоверение, подтверждающие обучение требованиям охраны труда в соответствии требованиям постановления РФ №2464 </w:t>
            </w:r>
            <w:r w:rsidR="004F16B8" w:rsidRPr="00E242B1">
              <w:t xml:space="preserve">по программам </w:t>
            </w:r>
            <w:r w:rsidRPr="00E242B1">
              <w:t>Б,</w:t>
            </w:r>
            <w:r w:rsidR="004F16B8" w:rsidRPr="00E242B1">
              <w:t xml:space="preserve"> В</w:t>
            </w:r>
            <w:r w:rsidR="007A4038">
              <w:t>,</w:t>
            </w:r>
            <w:r>
              <w:t xml:space="preserve"> первая помощь, применение СИЗ (проверка знаний 1 раз в 3 года), по программе В (проверка знаний 1 раз в год).</w:t>
            </w:r>
          </w:p>
        </w:tc>
        <w:tc>
          <w:tcPr>
            <w:tcW w:w="2120" w:type="dxa"/>
          </w:tcPr>
          <w:p w:rsidR="00AD6749" w:rsidRDefault="00AD6749"/>
        </w:tc>
      </w:tr>
      <w:tr w:rsidR="00AD6749" w:rsidTr="00FF7EC1">
        <w:tc>
          <w:tcPr>
            <w:tcW w:w="7225" w:type="dxa"/>
          </w:tcPr>
          <w:p w:rsidR="00AD6749" w:rsidRDefault="00AD6749">
            <w:r>
              <w:t>Удостоверение, диплом, подтверждающие обучение по дополнительному-профессиональному образованию «Пожарная безопасность, в случае проведения огневых работ. Периодичность прохождения обучения определяет руководитель организации.</w:t>
            </w:r>
          </w:p>
        </w:tc>
        <w:tc>
          <w:tcPr>
            <w:tcW w:w="2120" w:type="dxa"/>
          </w:tcPr>
          <w:p w:rsidR="00AD6749" w:rsidRDefault="00AD6749"/>
        </w:tc>
      </w:tr>
      <w:tr w:rsidR="00AD6749" w:rsidTr="00FF7EC1">
        <w:tc>
          <w:tcPr>
            <w:tcW w:w="7225" w:type="dxa"/>
          </w:tcPr>
          <w:p w:rsidR="00AD6749" w:rsidRDefault="00AD6749" w:rsidP="00AD6749">
            <w:r>
              <w:t>Удостоверение или протокол с присвоением группы по электробезопасности (группа не ниже, чем у исполнителей работ). Периодичность проверки знаний 1 раз в год.</w:t>
            </w:r>
          </w:p>
        </w:tc>
        <w:tc>
          <w:tcPr>
            <w:tcW w:w="2120" w:type="dxa"/>
          </w:tcPr>
          <w:p w:rsidR="00AD6749" w:rsidRDefault="00AD6749"/>
        </w:tc>
      </w:tr>
      <w:tr w:rsidR="00AD6749" w:rsidTr="00FF7EC1">
        <w:tc>
          <w:tcPr>
            <w:tcW w:w="7225" w:type="dxa"/>
          </w:tcPr>
          <w:p w:rsidR="00864D9F" w:rsidRPr="00E242B1" w:rsidRDefault="00970B43" w:rsidP="00864D9F">
            <w:r>
              <w:t>Удостоверение, подтверждающее обучение</w:t>
            </w:r>
            <w:r w:rsidR="00864D9F">
              <w:t xml:space="preserve"> </w:t>
            </w:r>
            <w:r w:rsidR="00864D9F" w:rsidRPr="00E242B1">
              <w:t>безопасным методам</w:t>
            </w:r>
            <w:r w:rsidR="0019794D" w:rsidRPr="00E242B1">
              <w:t xml:space="preserve"> </w:t>
            </w:r>
            <w:r w:rsidR="00864D9F" w:rsidRPr="00E242B1">
              <w:t xml:space="preserve">и приемам выполнения работ </w:t>
            </w:r>
            <w:r w:rsidRPr="00E242B1">
              <w:t xml:space="preserve">на высоте </w:t>
            </w:r>
          </w:p>
          <w:p w:rsidR="00AD6749" w:rsidRDefault="00864D9F" w:rsidP="00864D9F">
            <w:r w:rsidRPr="00E242B1">
              <w:t>(группа 2 на 3-и года; группа 3 на 5-ть лет)</w:t>
            </w:r>
            <w:r w:rsidR="00970B43" w:rsidRPr="00E242B1">
              <w:t>.</w:t>
            </w:r>
          </w:p>
        </w:tc>
        <w:tc>
          <w:tcPr>
            <w:tcW w:w="2120" w:type="dxa"/>
          </w:tcPr>
          <w:p w:rsidR="00AD6749" w:rsidRDefault="00AD6749"/>
        </w:tc>
      </w:tr>
      <w:tr w:rsidR="00AD6749" w:rsidTr="00FF7EC1">
        <w:tc>
          <w:tcPr>
            <w:tcW w:w="7225" w:type="dxa"/>
          </w:tcPr>
          <w:p w:rsidR="0019794D" w:rsidRPr="00CC5BCF" w:rsidRDefault="00970B43" w:rsidP="0019794D">
            <w:r>
              <w:t xml:space="preserve">Удостоверение, подтверждающее обучение </w:t>
            </w:r>
            <w:r w:rsidR="0019794D" w:rsidRPr="00CC5BCF">
              <w:t xml:space="preserve">безопасным методам и приемам выполнения работ в ограниченных и замкнутых </w:t>
            </w:r>
            <w:r w:rsidR="00D450EC" w:rsidRPr="00CC5BCF">
              <w:t>пространствах</w:t>
            </w:r>
          </w:p>
          <w:p w:rsidR="00AD6749" w:rsidRDefault="0019794D" w:rsidP="0019794D">
            <w:r w:rsidRPr="00CC5BCF">
              <w:t>(группа 2 на 3-и года; группа 3 на 5-ть лет).</w:t>
            </w:r>
          </w:p>
        </w:tc>
        <w:tc>
          <w:tcPr>
            <w:tcW w:w="2120" w:type="dxa"/>
          </w:tcPr>
          <w:p w:rsidR="00AD6749" w:rsidRDefault="00AD6749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 xml:space="preserve">Удостоверение, подтверждающее </w:t>
            </w:r>
            <w:r w:rsidRPr="00CC5BCF">
              <w:t xml:space="preserve">обучение безопасным методам и приемам выполнения работ в ограниченных и замкнутых пространствах, </w:t>
            </w:r>
            <w:r w:rsidRPr="00E242B1">
              <w:t>(группа 2 на 3-и года; группа 3 на 5-ть лет).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7A4038">
        <w:tc>
          <w:tcPr>
            <w:tcW w:w="7225" w:type="dxa"/>
            <w:shd w:val="clear" w:color="auto" w:fill="C9C9C9" w:themeFill="accent3" w:themeFillTint="99"/>
          </w:tcPr>
          <w:p w:rsidR="00CC5BCF" w:rsidRPr="00607F94" w:rsidRDefault="00CC5BCF" w:rsidP="00CC5BCF">
            <w:pPr>
              <w:rPr>
                <w:b/>
              </w:rPr>
            </w:pPr>
            <w:r w:rsidRPr="00607F94">
              <w:rPr>
                <w:b/>
              </w:rPr>
              <w:t xml:space="preserve">Исполнители работ </w:t>
            </w:r>
            <w:r w:rsidRPr="00CC5BCF">
              <w:rPr>
                <w:b/>
              </w:rPr>
              <w:t>– монтажник, сварщик, стропальщик и т.д. (оригиналы документов, ксерокопии, фото)</w:t>
            </w:r>
          </w:p>
        </w:tc>
        <w:tc>
          <w:tcPr>
            <w:tcW w:w="2120" w:type="dxa"/>
            <w:shd w:val="clear" w:color="auto" w:fill="C9C9C9" w:themeFill="accent3" w:themeFillTint="99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Протокол или удостоверение, подтверждающие обучение требованиям охраны труда в соответствии требованиям постановления РФ №</w:t>
            </w:r>
            <w:r w:rsidRPr="00CC5BCF">
              <w:t>2464 по программам Б,В, первая помощь, применение СИЗ (проверка</w:t>
            </w:r>
            <w:r>
              <w:t xml:space="preserve"> знаний 1 раз в 3 года), по программе В (проверка знаний 1 раз в год).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Квалификационное удостоверение, подтверждающее обучение по профессии (по видам работ электросварщик, стропальщик, машинист крана, экскаваторщик и т.д.). С отметкой о периодической проверке знаний по профессии не реже 1 раза в год.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CC5BCF">
        <w:trPr>
          <w:trHeight w:val="1407"/>
        </w:trPr>
        <w:tc>
          <w:tcPr>
            <w:tcW w:w="7225" w:type="dxa"/>
          </w:tcPr>
          <w:p w:rsidR="00CC5BCF" w:rsidRDefault="00CC5BCF" w:rsidP="00CC5BCF">
            <w:r>
              <w:t xml:space="preserve">Удостоверение, протокол с присвоением группы по электробезопасности (группа не ниже 2 при работе с электроинструментом). </w:t>
            </w:r>
          </w:p>
          <w:p w:rsidR="00CC5BCF" w:rsidRDefault="00CC5BCF" w:rsidP="00CC5BCF">
            <w:r>
              <w:t>Для не электротехнического персонала подтверждение присвоения 1 группы в журнале.</w:t>
            </w:r>
          </w:p>
          <w:p w:rsidR="00CC5BCF" w:rsidRDefault="00CC5BCF" w:rsidP="00CC5BCF">
            <w:r w:rsidRPr="00607F94">
              <w:t>Периодичность проверки знаний 1 раз в год.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 xml:space="preserve">Удостоверение, подтверждающее </w:t>
            </w:r>
            <w:r w:rsidRPr="00CC5BCF">
              <w:t>обучение безопасным методам и приемам выполнения работ на высоте групп</w:t>
            </w:r>
            <w:r>
              <w:t>а 1,2 (периодичность обучения 1 раз в 3 года, периодическая проверка знаний 1 раз в год).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 xml:space="preserve">Удостоверение, подтверждающее </w:t>
            </w:r>
            <w:r w:rsidRPr="00CC5BCF">
              <w:t>обучение безопасным методам и приемам выполнения работ в ограниченных и замкнутых пространствах, группа 1,2 (периодичность обучения 1 раз в 3 года</w:t>
            </w:r>
            <w:r w:rsidRPr="00FF7EC1">
              <w:t>, периодическая проверка знаний 1 раз в год).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lastRenderedPageBreak/>
              <w:t xml:space="preserve">Подтверждение прохождения противопожарного инструктажа в журнале проведения инструктажей по пожарной безопасности (или выписка из журнала). Периодичность определяет руководитель организации. Не </w:t>
            </w:r>
            <w:r w:rsidR="00DC4964">
              <w:t>реже 1 р</w:t>
            </w:r>
            <w:r>
              <w:t>аз в год.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7A4038">
        <w:tc>
          <w:tcPr>
            <w:tcW w:w="7225" w:type="dxa"/>
            <w:shd w:val="clear" w:color="auto" w:fill="C9C9C9" w:themeFill="accent3" w:themeFillTint="99"/>
          </w:tcPr>
          <w:p w:rsidR="00CC5BCF" w:rsidRPr="00607F94" w:rsidRDefault="00CC5BCF" w:rsidP="00CC5BCF">
            <w:pPr>
              <w:rPr>
                <w:b/>
              </w:rPr>
            </w:pPr>
            <w:r>
              <w:rPr>
                <w:b/>
              </w:rPr>
              <w:t>Водители дополнительно к требованиям для исполнителя</w:t>
            </w:r>
          </w:p>
        </w:tc>
        <w:tc>
          <w:tcPr>
            <w:tcW w:w="2120" w:type="dxa"/>
            <w:shd w:val="clear" w:color="auto" w:fill="C9C9C9" w:themeFill="accent3" w:themeFillTint="99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Путевой лист с отметкой о прохождении предрейсового медицинского осмотра (кроме экскаватора</w:t>
            </w:r>
            <w:r w:rsidRPr="00CC5BCF">
              <w:t>). (Если автомобиль пользуется дорогами общего пользования)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607F94">
              <w:t>Вахтенный журнал у крановщика при производстве погрузо-разгрузочных работ.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7A4038">
        <w:tc>
          <w:tcPr>
            <w:tcW w:w="7225" w:type="dxa"/>
            <w:shd w:val="clear" w:color="auto" w:fill="C9C9C9" w:themeFill="accent3" w:themeFillTint="99"/>
          </w:tcPr>
          <w:p w:rsidR="00CC5BCF" w:rsidRPr="00607F94" w:rsidRDefault="00CC5BCF" w:rsidP="00CC5BCF">
            <w:pPr>
              <w:rPr>
                <w:b/>
              </w:rPr>
            </w:pPr>
            <w:r>
              <w:rPr>
                <w:b/>
              </w:rPr>
              <w:t>Общие документы, журналы. Запрос по требованию.</w:t>
            </w:r>
          </w:p>
        </w:tc>
        <w:tc>
          <w:tcPr>
            <w:tcW w:w="2120" w:type="dxa"/>
            <w:shd w:val="clear" w:color="auto" w:fill="C9C9C9" w:themeFill="accent3" w:themeFillTint="99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Pr="00CC5BCF" w:rsidRDefault="00CC5BCF" w:rsidP="00CC5BCF">
            <w:r w:rsidRPr="00CC5BCF">
              <w:t>ППР/ТК, ПОР Согласованный представителями АО ВМЗ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Журнал проведения инструктажа по охране труда  на рабочем месте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Журнал проведения инструктажей по пожарной безопасности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инструмента и приспособлений.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и осмотра лестниц и стремянок.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электрооборудования и электроинструмента.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учёта средств защиты от падения с высоты.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и осмотра съемных грузозахватных приспособлений.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огнетушителей.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и осмотра лесов и подмостей.</w:t>
            </w:r>
            <w:r>
              <w:t xml:space="preserve"> Паспорта на них.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Журнал учета выдачи СИЗ/личные карточки.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Pr="00970B43" w:rsidRDefault="00CC5BCF" w:rsidP="00CC5BCF">
            <w:r w:rsidRPr="00970B43">
              <w:t>Журнал проверок систем автоматической противопожарной защиты блок-контейнеров  (или акты).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Pr="00970B43" w:rsidRDefault="00CC5BCF" w:rsidP="00CC5BCF">
            <w:r w:rsidRPr="00970B43">
              <w:t>Журнал проведения ТО и ППР электрооборудования блок-контейнеров.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Pr="00FC6080" w:rsidRDefault="00CC5BCF" w:rsidP="00CC5BCF">
            <w:pPr>
              <w:rPr>
                <w:lang w:val="en-US"/>
              </w:rPr>
            </w:pPr>
            <w:r w:rsidRPr="00970B43">
              <w:t>Журна</w:t>
            </w:r>
            <w:r>
              <w:t>л регистрации нарядов- допусков (при передаче объекта по акту-допуску). Акт-допуск.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 xml:space="preserve">Наличие разрешительной документации на производство земляных работ 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Паспорт на подъемное сооружение.</w:t>
            </w:r>
          </w:p>
        </w:tc>
        <w:tc>
          <w:tcPr>
            <w:tcW w:w="2120" w:type="dxa"/>
          </w:tcPr>
          <w:p w:rsidR="00CC5BCF" w:rsidRDefault="00CC5BCF" w:rsidP="00CC5BCF"/>
        </w:tc>
      </w:tr>
    </w:tbl>
    <w:p w:rsidR="00AD6749" w:rsidRPr="00AD6749" w:rsidRDefault="00AD6749" w:rsidP="00864D9F">
      <w:pPr>
        <w:jc w:val="center"/>
      </w:pPr>
    </w:p>
    <w:sectPr w:rsidR="00AD6749" w:rsidRPr="00AD6749" w:rsidSect="00206DFC">
      <w:pgSz w:w="11906" w:h="16838"/>
      <w:pgMar w:top="993" w:right="850" w:bottom="1134" w:left="1701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94" w:rsidRDefault="00365494" w:rsidP="00206DFC">
      <w:pPr>
        <w:spacing w:after="0" w:line="240" w:lineRule="auto"/>
      </w:pPr>
      <w:r>
        <w:separator/>
      </w:r>
    </w:p>
  </w:endnote>
  <w:endnote w:type="continuationSeparator" w:id="0">
    <w:p w:rsidR="00365494" w:rsidRDefault="00365494" w:rsidP="0020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94" w:rsidRDefault="00365494" w:rsidP="00206DFC">
      <w:pPr>
        <w:spacing w:after="0" w:line="240" w:lineRule="auto"/>
      </w:pPr>
      <w:r>
        <w:separator/>
      </w:r>
    </w:p>
  </w:footnote>
  <w:footnote w:type="continuationSeparator" w:id="0">
    <w:p w:rsidR="00365494" w:rsidRDefault="00365494" w:rsidP="00206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51"/>
    <w:rsid w:val="000A6236"/>
    <w:rsid w:val="0019794D"/>
    <w:rsid w:val="001B3C32"/>
    <w:rsid w:val="001C5525"/>
    <w:rsid w:val="00206DFC"/>
    <w:rsid w:val="003622A7"/>
    <w:rsid w:val="00365494"/>
    <w:rsid w:val="0038730C"/>
    <w:rsid w:val="003C716A"/>
    <w:rsid w:val="003D27F4"/>
    <w:rsid w:val="003E0013"/>
    <w:rsid w:val="0042347A"/>
    <w:rsid w:val="004F16B8"/>
    <w:rsid w:val="005417A7"/>
    <w:rsid w:val="005D7F2B"/>
    <w:rsid w:val="00607F94"/>
    <w:rsid w:val="007A4038"/>
    <w:rsid w:val="007E0751"/>
    <w:rsid w:val="007F4DDA"/>
    <w:rsid w:val="00864D9F"/>
    <w:rsid w:val="00912DD9"/>
    <w:rsid w:val="00957305"/>
    <w:rsid w:val="00970B43"/>
    <w:rsid w:val="009A2F67"/>
    <w:rsid w:val="00AD6749"/>
    <w:rsid w:val="00B114EB"/>
    <w:rsid w:val="00CC5BCF"/>
    <w:rsid w:val="00D04A04"/>
    <w:rsid w:val="00D450EC"/>
    <w:rsid w:val="00DC4964"/>
    <w:rsid w:val="00E242B1"/>
    <w:rsid w:val="00FC608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269450-516A-4E05-8EF1-4375D35C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DFC"/>
  </w:style>
  <w:style w:type="paragraph" w:styleId="a6">
    <w:name w:val="footer"/>
    <w:basedOn w:val="a"/>
    <w:link w:val="a7"/>
    <w:uiPriority w:val="99"/>
    <w:unhideWhenUsed/>
    <w:rsid w:val="0020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Елена Александровна</dc:creator>
  <cp:keywords/>
  <dc:description/>
  <cp:lastModifiedBy>Каюрина Екатерина Александровна</cp:lastModifiedBy>
  <cp:revision>2</cp:revision>
  <dcterms:created xsi:type="dcterms:W3CDTF">2024-03-28T02:58:00Z</dcterms:created>
  <dcterms:modified xsi:type="dcterms:W3CDTF">2024-03-28T02:58:00Z</dcterms:modified>
</cp:coreProperties>
</file>